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</w:pPr>
      <w:r>
        <w:object w:dxaOrig="1995" w:dyaOrig="1051">
          <v:rect xmlns:o="urn:schemas-microsoft-com:office:office" xmlns:v="urn:schemas-microsoft-com:vml" id="rectole0000000000" style="width:99.750000pt;height:52.5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59"/>
        <w:ind w:right="0" w:left="6480" w:firstLine="720"/>
        <w:jc w:val="righ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Αθήνα,</w:t>
      </w:r>
    </w:p>
    <w:tbl>
      <w:tblPr/>
      <w:tblGrid>
        <w:gridCol w:w="3092"/>
        <w:gridCol w:w="2579"/>
      </w:tblGrid>
      <w:tr>
        <w:trPr>
          <w:trHeight w:val="166" w:hRule="auto"/>
          <w:jc w:val="left"/>
        </w:trPr>
        <w:tc>
          <w:tcPr>
            <w:tcW w:w="309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Ενιαίο</w:t>
            </w:r>
            <w:r>
              <w:rPr>
                <w:rFonts w:ascii="Arial Narrow" w:hAnsi="Arial Narrow" w:cs="Arial Narrow" w:eastAsia="Arial Narrow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Δίκτυο</w:t>
            </w:r>
            <w:r>
              <w:rPr>
                <w:rFonts w:ascii="Arial Narrow" w:hAnsi="Arial Narrow" w:cs="Arial Narrow" w:eastAsia="Arial Narrow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Συνταξιούχων</w:t>
            </w:r>
            <w:r>
              <w:rPr>
                <w:rFonts w:ascii="Arial Narrow" w:hAnsi="Arial Narrow" w:cs="Arial Narrow" w:eastAsia="Arial Narrow"/>
                <w:color w:val="000000"/>
                <w:spacing w:val="0"/>
                <w:position w:val="0"/>
                <w:sz w:val="20"/>
                <w:shd w:fill="auto" w:val="clear"/>
              </w:rPr>
              <w:br/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Αθανασίου</w:t>
            </w:r>
            <w:r>
              <w:rPr>
                <w:rFonts w:ascii="Arial Narrow" w:hAnsi="Arial Narrow" w:cs="Arial Narrow" w:eastAsia="Arial Narrow"/>
                <w:color w:val="000000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Αξαρλιάν</w:t>
            </w:r>
            <w:r>
              <w:rPr>
                <w:rFonts w:ascii="Arial Narrow" w:hAnsi="Arial Narrow" w:cs="Arial Narrow" w:eastAsia="Arial Narrow"/>
                <w:color w:val="000000"/>
                <w:spacing w:val="0"/>
                <w:position w:val="0"/>
                <w:sz w:val="20"/>
                <w:shd w:fill="auto" w:val="clear"/>
              </w:rPr>
              <w:t xml:space="preserve"> 3-5(1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ος</w:t>
            </w:r>
            <w:r>
              <w:rPr>
                <w:rFonts w:ascii="Arial Narrow" w:hAnsi="Arial Narrow" w:cs="Arial Narrow" w:eastAsia="Arial Narrow"/>
                <w:color w:val="000000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0"/>
                <w:shd w:fill="auto" w:val="clear"/>
              </w:rPr>
              <w:t xml:space="preserve">όροφος</w:t>
            </w:r>
            <w:r>
              <w:rPr>
                <w:rFonts w:ascii="Arial Narrow" w:hAnsi="Arial Narrow" w:cs="Arial Narrow" w:eastAsia="Arial Narrow"/>
                <w:color w:val="000000"/>
                <w:spacing w:val="0"/>
                <w:position w:val="0"/>
                <w:sz w:val="20"/>
                <w:shd w:fill="auto" w:val="clear"/>
              </w:rPr>
              <w:t xml:space="preserve">) </w:t>
            </w:r>
          </w:p>
        </w:tc>
        <w:tc>
          <w:tcPr>
            <w:tcW w:w="25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66" w:hRule="auto"/>
          <w:jc w:val="left"/>
        </w:trPr>
        <w:tc>
          <w:tcPr>
            <w:tcW w:w="309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8"/>
                <w:shd w:fill="auto" w:val="clear"/>
              </w:rPr>
              <w:t xml:space="preserve">Τηλ</w:t>
            </w:r>
            <w:r>
              <w:rPr>
                <w:rFonts w:ascii="Arial Narrow" w:hAnsi="Arial Narrow" w:cs="Arial Narrow" w:eastAsia="Arial Narrow"/>
                <w:color w:val="000000"/>
                <w:spacing w:val="0"/>
                <w:position w:val="0"/>
                <w:sz w:val="18"/>
                <w:shd w:fill="auto" w:val="clear"/>
              </w:rPr>
              <w:t xml:space="preserve">.2112153690, 2110124065 </w:t>
            </w:r>
          </w:p>
        </w:tc>
      </w:tr>
      <w:tr>
        <w:trPr>
          <w:trHeight w:val="166" w:hRule="auto"/>
          <w:jc w:val="left"/>
        </w:trPr>
        <w:tc>
          <w:tcPr>
            <w:tcW w:w="309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18"/>
                <w:shd w:fill="auto" w:val="clear"/>
              </w:rPr>
              <w:t xml:space="preserve">ΦΑΞ</w:t>
            </w:r>
            <w:r>
              <w:rPr>
                <w:rFonts w:ascii="Arial Narrow" w:hAnsi="Arial Narrow" w:cs="Arial Narrow" w:eastAsia="Arial Narrow"/>
                <w:color w:val="000000"/>
                <w:spacing w:val="0"/>
                <w:position w:val="0"/>
                <w:sz w:val="18"/>
                <w:shd w:fill="auto" w:val="clear"/>
              </w:rPr>
              <w:t xml:space="preserve"> 2110124066</w:t>
            </w:r>
          </w:p>
        </w:tc>
      </w:tr>
      <w:tr>
        <w:trPr>
          <w:trHeight w:val="166" w:hRule="auto"/>
          <w:jc w:val="left"/>
        </w:trPr>
        <w:tc>
          <w:tcPr>
            <w:tcW w:w="309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000000"/>
                <w:spacing w:val="0"/>
                <w:position w:val="0"/>
                <w:sz w:val="18"/>
                <w:shd w:fill="auto" w:val="clear"/>
              </w:rPr>
              <w:t xml:space="preserve">Email : info.endisy@gmail.com </w:t>
            </w:r>
          </w:p>
        </w:tc>
        <w:tc>
          <w:tcPr>
            <w:tcW w:w="25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0" w:hRule="auto"/>
          <w:jc w:val="left"/>
        </w:trPr>
        <w:tc>
          <w:tcPr>
            <w:tcW w:w="309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8"/>
                <w:u w:val="single"/>
                <w:shd w:fill="auto" w:val="clear"/>
              </w:rPr>
            </w:pPr>
            <w:hyperlink xmlns:r="http://schemas.openxmlformats.org/officeDocument/2006/relationships" r:id="docRId2">
              <w:r>
                <w:rPr>
                  <w:rFonts w:ascii="Arial Narrow" w:hAnsi="Arial Narrow" w:cs="Arial Narrow" w:eastAsia="Arial Narrow"/>
                  <w:color w:val="0000FF"/>
                  <w:spacing w:val="0"/>
                  <w:position w:val="0"/>
                  <w:sz w:val="18"/>
                  <w:u w:val="single"/>
                  <w:shd w:fill="auto" w:val="clear"/>
                </w:rPr>
                <w:t xml:space="preserve">www</w:t>
              </w:r>
              <w:r>
                <w:rPr>
                  <w:rFonts w:ascii="Arial Narrow" w:hAnsi="Arial Narrow" w:cs="Arial Narrow" w:eastAsia="Arial Narrow"/>
                  <w:color w:val="0000FF"/>
                  <w:spacing w:val="0"/>
                  <w:position w:val="0"/>
                  <w:sz w:val="18"/>
                  <w:u w:val="single"/>
                  <w:shd w:fill="auto" w:val="clear"/>
                </w:rPr>
                <w:t xml:space="preserve"> HYPERLINK "http://www.endisy.gr/"</w:t>
              </w:r>
              <w:r>
                <w:rPr>
                  <w:rFonts w:ascii="Arial Narrow" w:hAnsi="Arial Narrow" w:cs="Arial Narrow" w:eastAsia="Arial Narrow"/>
                  <w:color w:val="0000FF"/>
                  <w:spacing w:val="0"/>
                  <w:position w:val="0"/>
                  <w:sz w:val="18"/>
                  <w:u w:val="single"/>
                  <w:shd w:fill="auto" w:val="clear"/>
                </w:rPr>
                <w:t xml:space="preserve">.</w:t>
              </w:r>
              <w:r>
                <w:rPr>
                  <w:rFonts w:ascii="Arial Narrow" w:hAnsi="Arial Narrow" w:cs="Arial Narrow" w:eastAsia="Arial Narrow"/>
                  <w:color w:val="0000FF"/>
                  <w:spacing w:val="0"/>
                  <w:position w:val="0"/>
                  <w:sz w:val="18"/>
                  <w:u w:val="single"/>
                  <w:shd w:fill="auto" w:val="clear"/>
                </w:rPr>
                <w:t xml:space="preserve"> HYPERLINK "http://www.endisy.gr/"</w:t>
              </w:r>
              <w:r>
                <w:rPr>
                  <w:rFonts w:ascii="Arial Narrow" w:hAnsi="Arial Narrow" w:cs="Arial Narrow" w:eastAsia="Arial Narrow"/>
                  <w:color w:val="0000FF"/>
                  <w:spacing w:val="0"/>
                  <w:position w:val="0"/>
                  <w:sz w:val="18"/>
                  <w:u w:val="single"/>
                  <w:shd w:fill="auto" w:val="clear"/>
                </w:rPr>
                <w:t xml:space="preserve">endisy</w:t>
              </w:r>
              <w:r>
                <w:rPr>
                  <w:rFonts w:ascii="Arial Narrow" w:hAnsi="Arial Narrow" w:cs="Arial Narrow" w:eastAsia="Arial Narrow"/>
                  <w:color w:val="0000FF"/>
                  <w:spacing w:val="0"/>
                  <w:position w:val="0"/>
                  <w:sz w:val="18"/>
                  <w:u w:val="single"/>
                  <w:shd w:fill="auto" w:val="clear"/>
                </w:rPr>
                <w:t xml:space="preserve"> HYPERLINK "http://www.endisy.gr/"</w:t>
              </w:r>
              <w:r>
                <w:rPr>
                  <w:rFonts w:ascii="Arial Narrow" w:hAnsi="Arial Narrow" w:cs="Arial Narrow" w:eastAsia="Arial Narrow"/>
                  <w:color w:val="0000FF"/>
                  <w:spacing w:val="0"/>
                  <w:position w:val="0"/>
                  <w:sz w:val="18"/>
                  <w:u w:val="single"/>
                  <w:shd w:fill="auto" w:val="clear"/>
                </w:rPr>
                <w:t xml:space="preserve">.</w:t>
              </w:r>
              <w:r>
                <w:rPr>
                  <w:rFonts w:ascii="Arial Narrow" w:hAnsi="Arial Narrow" w:cs="Arial Narrow" w:eastAsia="Arial Narrow"/>
                  <w:color w:val="0000FF"/>
                  <w:spacing w:val="0"/>
                  <w:position w:val="0"/>
                  <w:sz w:val="18"/>
                  <w:u w:val="single"/>
                  <w:shd w:fill="auto" w:val="clear"/>
                </w:rPr>
                <w:t xml:space="preserve"> HYPERLINK "http://www.endisy.gr/"</w:t>
              </w:r>
              <w:r>
                <w:rPr>
                  <w:rFonts w:ascii="Arial Narrow" w:hAnsi="Arial Narrow" w:cs="Arial Narrow" w:eastAsia="Arial Narrow"/>
                  <w:color w:val="0000FF"/>
                  <w:spacing w:val="0"/>
                  <w:position w:val="0"/>
                  <w:sz w:val="18"/>
                  <w:u w:val="single"/>
                  <w:shd w:fill="auto" w:val="clear"/>
                </w:rPr>
                <w:t xml:space="preserve">gr</w:t>
              </w:r>
            </w:hyperlink>
            <w:r>
              <w:rPr>
                <w:rFonts w:ascii="Arial Narrow" w:hAnsi="Arial Narrow" w:cs="Arial Narrow" w:eastAsia="Arial Narrow"/>
                <w:color w:val="0000FF"/>
                <w:spacing w:val="0"/>
                <w:position w:val="0"/>
                <w:sz w:val="18"/>
                <w:u w:val="single"/>
                <w:shd w:fill="auto" w:val="clear"/>
              </w:rPr>
              <w:br/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u w:val="single"/>
                <w:shd w:fill="auto" w:val="clear"/>
              </w:rPr>
              <w:t xml:space="preserve">Πρόεδρος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8"/>
                <w:u w:val="single"/>
                <w:shd w:fill="auto" w:val="clear"/>
              </w:rPr>
              <w:t xml:space="preserve">: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u w:val="single"/>
                <w:shd w:fill="auto" w:val="clear"/>
              </w:rPr>
              <w:t xml:space="preserve">Χατζόπουλος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8"/>
                <w:u w:val="single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u w:val="single"/>
                <w:shd w:fill="auto" w:val="clear"/>
              </w:rPr>
              <w:t xml:space="preserve">Νικόλαος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8"/>
                <w:u w:val="single"/>
                <w:shd w:fill="auto" w:val="clear"/>
              </w:rPr>
              <w:br/>
              <w:t xml:space="preserve">6972699697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8"/>
                <w:u w:val="single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u w:val="single"/>
                <w:shd w:fill="auto" w:val="clear"/>
              </w:rPr>
              <w:t xml:space="preserve">Γ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8"/>
                <w:u w:val="single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u w:val="single"/>
                <w:shd w:fill="auto" w:val="clear"/>
              </w:rPr>
              <w:t xml:space="preserve">γραμματέας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8"/>
                <w:u w:val="single"/>
                <w:shd w:fill="auto" w:val="clear"/>
              </w:rPr>
              <w:t xml:space="preserve">: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u w:val="single"/>
                <w:shd w:fill="auto" w:val="clear"/>
              </w:rPr>
              <w:t xml:space="preserve">Πόπη</w:t>
            </w: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8"/>
                <w:u w:val="single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u w:val="single"/>
                <w:shd w:fill="auto" w:val="clear"/>
              </w:rPr>
              <w:t xml:space="preserve">Μουρίκη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 Narrow" w:hAnsi="Arial Narrow" w:cs="Arial Narrow" w:eastAsia="Arial Narrow"/>
                <w:color w:val="auto"/>
                <w:spacing w:val="0"/>
                <w:position w:val="0"/>
                <w:sz w:val="18"/>
                <w:u w:val="single"/>
                <w:shd w:fill="auto" w:val="clear"/>
              </w:rPr>
              <w:t xml:space="preserve">6930678971</w:t>
            </w:r>
          </w:p>
        </w:tc>
        <w:tc>
          <w:tcPr>
            <w:tcW w:w="25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160" w:line="259"/>
        <w:ind w:right="0" w:left="6480" w:firstLine="720"/>
        <w:jc w:val="right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30/10/2023</w:t>
      </w:r>
    </w:p>
    <w:p>
      <w:pPr>
        <w:spacing w:before="0" w:after="160" w:line="259"/>
        <w:ind w:right="0" w:left="648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16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ΔΕΛΤΙΟ ΤΥΠΟΥ</w:t>
      </w:r>
    </w:p>
    <w:p>
      <w:pPr>
        <w:spacing w:before="0" w:after="16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Παράλληλη Σύνταξη από 13/05/2016 και μετά (μη εφαρμογή νόμου)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Πλήρης δικαίωση ΕΝΔΙΣΥ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Αναδρομικά και προσαυξήσεις για χιλιάδες δικαιούχους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Στις 22/9/2023 μας κοινοποιήθηκε με αριθμ.2337/23 η διάταξη του εισαγγελέα πλημμελειοδικών Αθηνών για την μηνυτήρια αναφορά-έγκληση που είχαμε καταθέσει ως Ενιαίο Δίκτυο Συνταξιούχων στις 3/2/2022 κατά του Διοικητή e-ΕΦΚΑ.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Θέμα: Παράλληλη σύνταξη μη εφαρμογή νόμου αριθ. 4387/16, προσαύξηση στην ήδη εκδοθείσα απόφαση κύριας σύνταξης από 13/05/2016 και μετά.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Ιστορικό: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Όπως έχουμε αναφερθεί και στο παρελθόν ο αγώνας του Δικτύου ήταν πολυετής, αρχίζοντας από το 2017 στέλνοντας επιστολές διαμαρτυρίας στην τότε υπουργό Εργασίας και Κοινωνικών Ασφαλίσεων καθώς και στον τότε Διοικητή e-ΕΦΚΑ για μη εφαρμογή νόμου από 13/05/2016 και μετά του νόμου 4387/16 (για παράλληλη σύνταξη). Στην συνέχεια μη έχοντας καμμιά απάντηση, την 01/09/2021 κατέθεσε το Δίκτυο εξώδικη δήλωση κατά του Διοικητή e-ΕΦΚΑ και τότε δεν πήρε απάντηση. Μετά από αυτό το Δίκτυο κατέθεσε την προαναφερόμενη μηνυτήρια αναφορά για την οποία σας παραθέτουμε αποσπάσματα της διάταξης, όπου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αναγκάστηκε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ο Διοικητής του e-ΕΦΚΑ να εφαρμόσει το νόμο με αποτέλεσμα να δοθεί η προσαύξηση στην ήδη υπάρχουσα σύνταξη να βγει τροποιητική απόφαση και να λάβουν τα αναδρομικά από το 2016 οι δικαιούχοι με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μέσο όρο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αύξησης της σύνταξης 470 Ευρώ το μήνα.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u w:val="single"/>
          <w:shd w:fill="auto" w:val="clear"/>
        </w:rPr>
        <w:t xml:space="preserve">Επίσης παράλληλα με την συγκεκριμένη μηνυτήρια αναφορά-έγκληση είχε κατατεθεί στον εισαγγελέα και μηνυτήρια αναφορά-έγκληση για τις συντάξεις πριν τις 13/5/2016 (παλαιοί συνταξιούχοι) όπου αναμένουμε την διάταξη του εισαγγελέα.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Ρωτάμε τον σημερινό υπουργό Εργασίας και Κοινωνικής Ασφάλισης Κύριο Άδωνι-Σπυρίδωνα Γεωργιάδη προκειμένου να εφαρμόζονται από τον e-ΕΦΚΑ οι νόμοι που έχετε ψηφίσει στην Βουλή θα πρέπει το ΕΝΔΙΣΥ να καταθέτει απανωτά εξώδικα και μηνυτήριες αναφορές στον Εισαγγελέα για να λυθούν τα χρόνια προβλήματα των συνταξιούχων;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Περιμένουμε την απάντηση της κυβέρνησης! 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ΓΙΑ ΤΟ Δ.Σ.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Ο ΠΡΟΕΔΡΟΣ</w:t>
        <w:tab/>
        <w:tab/>
        <w:tab/>
        <w:tab/>
        <w:tab/>
        <w:tab/>
        <w:t xml:space="preserve">Η Γ.ΓΡΑΜΜΑΤΕΑΣ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Νικόλαος Χατζόπουλος</w:t>
        <w:tab/>
        <w:tab/>
        <w:tab/>
        <w:tab/>
        <w:tab/>
        <w:t xml:space="preserve">     Πόπη Μουρίκη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Ακολουθούν αποσπάσματα από την διάταξη του Εισαγγελέα)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005" w:dyaOrig="4363">
          <v:rect xmlns:o="urn:schemas-microsoft-com:office:office" xmlns:v="urn:schemas-microsoft-com:vml" id="rectole0000000001" style="width:300.250000pt;height:218.15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973" w:dyaOrig="2115">
          <v:rect xmlns:o="urn:schemas-microsoft-com:office:office" xmlns:v="urn:schemas-microsoft-com:vml" id="rectole0000000002" style="width:398.650000pt;height:105.7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κ.λ.π. Σύνολο 7)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997" w:dyaOrig="388">
          <v:rect xmlns:o="urn:schemas-microsoft-com:office:office" xmlns:v="urn:schemas-microsoft-com:vml" id="rectole0000000003" style="width:249.850000pt;height:19.4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973" w:dyaOrig="1286">
          <v:rect xmlns:o="urn:schemas-microsoft-com:office:office" xmlns:v="urn:schemas-microsoft-com:vml" id="rectole0000000004" style="width:398.650000pt;height:64.30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κ.λ.π. απόσπασμα διάταξης: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973" w:dyaOrig="674">
          <v:rect xmlns:o="urn:schemas-microsoft-com:office:office" xmlns:v="urn:schemas-microsoft-com:vml" id="rectole0000000005" style="width:398.650000pt;height:33.70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973" w:dyaOrig="3996">
          <v:rect xmlns:o="urn:schemas-microsoft-com:office:office" xmlns:v="urn:schemas-microsoft-com:vml" id="rectole0000000006" style="width:398.650000pt;height:199.80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3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973" w:dyaOrig="6412">
          <v:rect xmlns:o="urn:schemas-microsoft-com:office:office" xmlns:v="urn:schemas-microsoft-com:vml" id="rectole0000000007" style="width:398.650000pt;height:320.60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5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973" w:dyaOrig="5426">
          <v:rect xmlns:o="urn:schemas-microsoft-com:office:office" xmlns:v="urn:schemas-microsoft-com:vml" id="rectole0000000008" style="width:398.650000pt;height:271.30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7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8.bin" Id="docRId17" Type="http://schemas.openxmlformats.org/officeDocument/2006/relationships/oleObject" /><Relationship Target="embeddings/oleObject3.bin" Id="docRId7" Type="http://schemas.openxmlformats.org/officeDocument/2006/relationships/oleObject" /><Relationship Target="media/image6.wmf" Id="docRId14" Type="http://schemas.openxmlformats.org/officeDocument/2006/relationships/image" /><Relationship Target="media/image2.wmf" Id="docRId6" Type="http://schemas.openxmlformats.org/officeDocument/2006/relationships/image" /><Relationship Target="media/image0.wmf" Id="docRId1" Type="http://schemas.openxmlformats.org/officeDocument/2006/relationships/image" /><Relationship Target="embeddings/oleObject5.bin" Id="docRId11" Type="http://schemas.openxmlformats.org/officeDocument/2006/relationships/oleObject" /><Relationship Target="embeddings/oleObject7.bin" Id="docRId15" Type="http://schemas.openxmlformats.org/officeDocument/2006/relationships/oleObject" /><Relationship Target="numbering.xml" Id="docRId19" Type="http://schemas.openxmlformats.org/officeDocument/2006/relationships/numbering" /><Relationship Target="embeddings/oleObject2.bin" Id="docRId5" Type="http://schemas.openxmlformats.org/officeDocument/2006/relationships/oleObject" /><Relationship Target="embeddings/oleObject4.bin" Id="docRId9" Type="http://schemas.openxmlformats.org/officeDocument/2006/relationships/oleObject" /><Relationship Target="embeddings/oleObject0.bin" Id="docRId0" Type="http://schemas.openxmlformats.org/officeDocument/2006/relationships/oleObject" /><Relationship Target="media/image5.wmf" Id="docRId12" Type="http://schemas.openxmlformats.org/officeDocument/2006/relationships/image" /><Relationship Target="media/image7.wmf" Id="docRId16" Type="http://schemas.openxmlformats.org/officeDocument/2006/relationships/image" /><Relationship Target="media/image1.wmf" Id="docRId4" Type="http://schemas.openxmlformats.org/officeDocument/2006/relationships/image" /><Relationship Target="media/image3.wmf" Id="docRId8" Type="http://schemas.openxmlformats.org/officeDocument/2006/relationships/image" /><Relationship Target="embeddings/oleObject6.bin" Id="docRId13" Type="http://schemas.openxmlformats.org/officeDocument/2006/relationships/oleObject" /><Relationship Target="styles.xml" Id="docRId20" Type="http://schemas.openxmlformats.org/officeDocument/2006/relationships/styles" /><Relationship Target="embeddings/oleObject1.bin" Id="docRId3" Type="http://schemas.openxmlformats.org/officeDocument/2006/relationships/oleObject" /><Relationship Target="media/image4.wmf" Id="docRId10" Type="http://schemas.openxmlformats.org/officeDocument/2006/relationships/image" /><Relationship Target="media/image8.wmf" Id="docRId18" Type="http://schemas.openxmlformats.org/officeDocument/2006/relationships/image" /><Relationship TargetMode="External" Target="http://www.endisy.gr/" Id="docRId2" Type="http://schemas.openxmlformats.org/officeDocument/2006/relationships/hyperlink" /></Relationships>
</file>